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10B50" w14:textId="77777777" w:rsidR="00F62393" w:rsidRDefault="0064509A">
      <w:pPr>
        <w:pStyle w:val="Ttulo"/>
        <w:spacing w:before="4"/>
        <w:rPr>
          <w:sz w:val="17"/>
        </w:rPr>
      </w:pPr>
      <w:r>
        <w:pict w14:anchorId="2F8BE257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position:absolute;margin-left:109pt;margin-top:62.8pt;width:574.55pt;height:800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560"/>
                    <w:gridCol w:w="3945"/>
                    <w:gridCol w:w="3971"/>
                  </w:tblGrid>
                  <w:tr w:rsidR="00F62393" w14:paraId="15D8D9B3" w14:textId="77777777">
                    <w:trPr>
                      <w:trHeight w:val="489"/>
                    </w:trPr>
                    <w:tc>
                      <w:tcPr>
                        <w:tcW w:w="3560" w:type="dxa"/>
                        <w:vMerge w:val="restart"/>
                        <w:tcBorders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2476FB33" w14:textId="77777777" w:rsidR="00F62393" w:rsidRDefault="00F62393">
                        <w:pPr>
                          <w:pStyle w:val="TableParagraph"/>
                          <w:spacing w:before="6"/>
                          <w:ind w:left="0"/>
                          <w:jc w:val="left"/>
                          <w:rPr>
                            <w:rFonts w:ascii="Times New Roman"/>
                            <w:sz w:val="42"/>
                          </w:rPr>
                        </w:pPr>
                      </w:p>
                      <w:p w14:paraId="038F93F8" w14:textId="77777777" w:rsidR="00F62393" w:rsidRDefault="0064509A">
                        <w:pPr>
                          <w:pStyle w:val="TableParagraph"/>
                          <w:spacing w:before="0"/>
                          <w:ind w:left="1253" w:right="124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Criterios</w:t>
                        </w:r>
                      </w:p>
                    </w:tc>
                    <w:tc>
                      <w:tcPr>
                        <w:tcW w:w="3945" w:type="dxa"/>
                        <w:tcBorders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362C4CAA" w14:textId="77777777" w:rsidR="00F62393" w:rsidRDefault="0064509A">
                        <w:pPr>
                          <w:pStyle w:val="TableParagraph"/>
                          <w:spacing w:before="110"/>
                          <w:ind w:left="1200" w:right="119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Alternativa</w:t>
                        </w:r>
                        <w:r>
                          <w:rPr>
                            <w:b/>
                            <w:color w:val="FFFFFF"/>
                            <w:spacing w:val="8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971" w:type="dxa"/>
                        <w:tcBorders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5C85D8BE" w14:textId="77777777" w:rsidR="00F62393" w:rsidRDefault="0064509A">
                        <w:pPr>
                          <w:pStyle w:val="TableParagraph"/>
                          <w:spacing w:before="110"/>
                          <w:ind w:left="1213" w:right="12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Alternativa</w:t>
                        </w:r>
                        <w:r>
                          <w:rPr>
                            <w:b/>
                            <w:color w:val="FFFFFF"/>
                            <w:spacing w:val="8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2</w:t>
                        </w:r>
                      </w:p>
                    </w:tc>
                  </w:tr>
                  <w:tr w:rsidR="00F62393" w14:paraId="52776B2F" w14:textId="77777777">
                    <w:trPr>
                      <w:trHeight w:val="748"/>
                    </w:trPr>
                    <w:tc>
                      <w:tcPr>
                        <w:tcW w:w="3560" w:type="dxa"/>
                        <w:vMerge/>
                        <w:tcBorders>
                          <w:top w:val="nil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3B24785A" w14:textId="77777777" w:rsidR="00F62393" w:rsidRDefault="00F6239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0129E3C0" w14:textId="52680B8A" w:rsidR="00F62393" w:rsidRDefault="007B69BE">
                        <w:pPr>
                          <w:pStyle w:val="TableParagraph"/>
                          <w:spacing w:before="83" w:line="256" w:lineRule="auto"/>
                          <w:ind w:left="1576" w:right="62" w:hanging="1508"/>
                          <w:jc w:val="left"/>
                        </w:pPr>
                        <w:r>
                          <w:t>Describir alternativa 1</w:t>
                        </w: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3F12E211" w14:textId="0552F6CE" w:rsidR="00F62393" w:rsidRDefault="007B69BE">
                        <w:pPr>
                          <w:pStyle w:val="TableParagraph"/>
                          <w:spacing w:before="0" w:line="254" w:lineRule="auto"/>
                          <w:ind w:left="1709" w:hanging="1522"/>
                          <w:jc w:val="left"/>
                        </w:pPr>
                        <w:r>
                          <w:t>Describir alternativa 2</w:t>
                        </w:r>
                      </w:p>
                    </w:tc>
                  </w:tr>
                  <w:tr w:rsidR="00F62393" w14:paraId="30D77C68" w14:textId="77777777">
                    <w:trPr>
                      <w:trHeight w:val="806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4A57DA8B" w14:textId="77777777" w:rsidR="00F62393" w:rsidRDefault="0064509A">
                        <w:pPr>
                          <w:pStyle w:val="TableParagraph"/>
                          <w:spacing w:before="110" w:line="237" w:lineRule="auto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Participación</w:t>
                        </w:r>
                        <w:r>
                          <w:rPr>
                            <w:b/>
                            <w:color w:val="FFFFFF"/>
                            <w:spacing w:val="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que</w:t>
                        </w:r>
                        <w:r>
                          <w:rPr>
                            <w:b/>
                            <w:color w:val="FFFFFF"/>
                            <w:spacing w:val="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permite</w:t>
                        </w:r>
                        <w:r>
                          <w:rPr>
                            <w:b/>
                            <w:color w:val="FFFFFF"/>
                            <w:spacing w:val="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al</w:t>
                        </w:r>
                        <w:r>
                          <w:rPr>
                            <w:b/>
                            <w:color w:val="FFFFFF"/>
                            <w:spacing w:val="-60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grupo</w:t>
                        </w:r>
                        <w:r>
                          <w:rPr>
                            <w:b/>
                            <w:color w:val="FFFFFF"/>
                            <w:spacing w:val="-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objetivo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2767D2A0" w14:textId="4409DE94" w:rsidR="00F62393" w:rsidRDefault="00F62393">
                        <w:pPr>
                          <w:pStyle w:val="TableParagraph"/>
                          <w:spacing w:before="257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55080C94" w14:textId="5FC28234" w:rsidR="00F62393" w:rsidRDefault="00F62393">
                        <w:pPr>
                          <w:pStyle w:val="TableParagraph"/>
                          <w:spacing w:before="257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04167462" w14:textId="77777777">
                    <w:trPr>
                      <w:trHeight w:val="806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55CC782C" w14:textId="77777777" w:rsidR="00F62393" w:rsidRDefault="0064509A">
                        <w:pPr>
                          <w:pStyle w:val="TableParagraph"/>
                          <w:spacing w:before="110" w:line="237" w:lineRule="auto"/>
                          <w:ind w:right="343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1"/>
                            <w:w w:val="105"/>
                            <w:sz w:val="24"/>
                          </w:rPr>
                          <w:t>Posibilidad</w:t>
                        </w:r>
                        <w:r>
                          <w:rPr>
                            <w:b/>
                            <w:color w:val="FFFFFF"/>
                            <w:spacing w:val="-15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"/>
                            <w:w w:val="105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"/>
                            <w:w w:val="105"/>
                            <w:sz w:val="24"/>
                          </w:rPr>
                          <w:t>cooperación</w:t>
                        </w:r>
                        <w:r>
                          <w:rPr>
                            <w:b/>
                            <w:color w:val="FFFFFF"/>
                            <w:spacing w:val="-60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interinstitucional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202B1A63" w14:textId="02FCA8EC" w:rsidR="00F62393" w:rsidRDefault="00F62393">
                        <w:pPr>
                          <w:pStyle w:val="TableParagraph"/>
                          <w:spacing w:before="257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309FF8BF" w14:textId="49ACBDDD" w:rsidR="00F62393" w:rsidRDefault="00F62393">
                        <w:pPr>
                          <w:pStyle w:val="TableParagraph"/>
                          <w:spacing w:before="257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478B4FFC" w14:textId="77777777">
                    <w:trPr>
                      <w:trHeight w:val="489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6C7B8188" w14:textId="77777777" w:rsidR="00F62393" w:rsidRDefault="0064509A">
                        <w:pPr>
                          <w:pStyle w:val="TableParagraph"/>
                          <w:spacing w:before="108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Posibilidad</w:t>
                        </w:r>
                        <w:r>
                          <w:rPr>
                            <w:b/>
                            <w:color w:val="FFFFFF"/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apoyo</w:t>
                        </w:r>
                        <w:r>
                          <w:rPr>
                            <w:b/>
                            <w:color w:val="FFFFFF"/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público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59252582" w14:textId="549EB3A1" w:rsidR="00F62393" w:rsidRDefault="00F62393">
                        <w:pPr>
                          <w:pStyle w:val="TableParagraph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011CC3AC" w14:textId="31E90CD9" w:rsidR="00F62393" w:rsidRDefault="00F62393">
                        <w:pPr>
                          <w:pStyle w:val="TableParagraph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524EBB02" w14:textId="77777777">
                    <w:trPr>
                      <w:trHeight w:val="805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468860B9" w14:textId="77777777" w:rsidR="00F62393" w:rsidRDefault="0064509A">
                        <w:pPr>
                          <w:pStyle w:val="TableParagraph"/>
                          <w:spacing w:before="113" w:line="235" w:lineRule="auto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Costo</w:t>
                        </w:r>
                        <w:r>
                          <w:rPr>
                            <w:b/>
                            <w:color w:val="FFFFFF"/>
                            <w:spacing w:val="-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para la</w:t>
                        </w:r>
                        <w:r>
                          <w:rPr>
                            <w:b/>
                            <w:color w:val="FFFFFF"/>
                            <w:spacing w:val="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organización</w:t>
                        </w:r>
                        <w:r>
                          <w:rPr>
                            <w:b/>
                            <w:color w:val="FFFFFF"/>
                            <w:spacing w:val="-60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ejecutora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78F366E8" w14:textId="1E31B07F" w:rsidR="00F62393" w:rsidRDefault="00F62393">
                        <w:pPr>
                          <w:pStyle w:val="TableParagraph"/>
                          <w:spacing w:before="255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2CBFB9FC" w14:textId="675E0D50" w:rsidR="00F62393" w:rsidRDefault="00F62393">
                        <w:pPr>
                          <w:pStyle w:val="TableParagraph"/>
                          <w:spacing w:before="255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3B2D6B65" w14:textId="77777777">
                    <w:trPr>
                      <w:trHeight w:val="486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316919FD" w14:textId="77777777" w:rsidR="00F62393" w:rsidRDefault="0064509A">
                        <w:pPr>
                          <w:pStyle w:val="TableParagraph"/>
                          <w:spacing w:before="108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Grado</w:t>
                        </w:r>
                        <w:r>
                          <w:rPr>
                            <w:b/>
                            <w:color w:val="FFFFFF"/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innovación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2816C5B8" w14:textId="63FB02AE" w:rsidR="00F62393" w:rsidRDefault="00F62393">
                        <w:pPr>
                          <w:pStyle w:val="TableParagraph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0CABF046" w14:textId="734CCA55" w:rsidR="00F62393" w:rsidRDefault="00F62393">
                        <w:pPr>
                          <w:pStyle w:val="TableParagraph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23538BC4" w14:textId="77777777">
                    <w:trPr>
                      <w:trHeight w:val="489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587DE3D9" w14:textId="77777777" w:rsidR="00F62393" w:rsidRDefault="0064509A">
                        <w:pPr>
                          <w:pStyle w:val="TableParagraph"/>
                          <w:spacing w:before="108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Cobertura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709AD3B8" w14:textId="135EB0CE" w:rsidR="00F62393" w:rsidRDefault="00F62393">
                        <w:pPr>
                          <w:pStyle w:val="TableParagraph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7EB93C84" w14:textId="2FA2CB51" w:rsidR="00F62393" w:rsidRDefault="00F62393">
                        <w:pPr>
                          <w:pStyle w:val="TableParagraph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0E1A723C" w14:textId="77777777">
                    <w:trPr>
                      <w:trHeight w:val="805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5725A2C3" w14:textId="77777777" w:rsidR="00F62393" w:rsidRDefault="0064509A">
                        <w:pPr>
                          <w:pStyle w:val="TableParagraph"/>
                          <w:spacing w:before="113" w:line="235" w:lineRule="auto"/>
                          <w:ind w:right="779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Tiempo</w:t>
                        </w:r>
                        <w:r>
                          <w:rPr>
                            <w:b/>
                            <w:color w:val="FFFFFF"/>
                            <w:spacing w:val="-1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requerido</w:t>
                        </w:r>
                        <w:r>
                          <w:rPr>
                            <w:b/>
                            <w:color w:val="FFFFFF"/>
                            <w:spacing w:val="-14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60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visualizar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resultados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59E1F465" w14:textId="5EDB48FE" w:rsidR="00F62393" w:rsidRDefault="00F62393">
                        <w:pPr>
                          <w:pStyle w:val="TableParagraph"/>
                          <w:spacing w:before="255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4C69B390" w14:textId="32B1822A" w:rsidR="00F62393" w:rsidRDefault="00F62393">
                        <w:pPr>
                          <w:pStyle w:val="TableParagraph"/>
                          <w:spacing w:before="255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26EFD526" w14:textId="77777777">
                    <w:trPr>
                      <w:trHeight w:val="486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279D0FE3" w14:textId="77777777" w:rsidR="00F62393" w:rsidRDefault="0064509A">
                        <w:pPr>
                          <w:pStyle w:val="TableParagraph"/>
                          <w:spacing w:before="108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Impacto</w:t>
                        </w:r>
                        <w:r>
                          <w:rPr>
                            <w:b/>
                            <w:color w:val="FFFFFF"/>
                            <w:spacing w:val="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social</w:t>
                        </w:r>
                        <w:r>
                          <w:rPr>
                            <w:b/>
                            <w:color w:val="FFFFFF"/>
                            <w:spacing w:val="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esperado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4F7731C2" w14:textId="22CAA6C2" w:rsidR="00F62393" w:rsidRDefault="00F62393">
                        <w:pPr>
                          <w:pStyle w:val="TableParagraph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2ABCC575" w14:textId="1D8C19E8" w:rsidR="00F62393" w:rsidRDefault="00F62393">
                        <w:pPr>
                          <w:pStyle w:val="TableParagraph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5CEF57D6" w14:textId="77777777">
                    <w:trPr>
                      <w:trHeight w:val="489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59D0DCC2" w14:textId="77777777" w:rsidR="00F62393" w:rsidRDefault="0064509A">
                        <w:pPr>
                          <w:pStyle w:val="TableParagraph"/>
                          <w:spacing w:before="108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Sostenibilidad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3CB1E308" w14:textId="78F7D340" w:rsidR="00F62393" w:rsidRDefault="00F62393">
                        <w:pPr>
                          <w:pStyle w:val="TableParagraph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0F5F7A9B" w14:textId="536C3345" w:rsidR="00F62393" w:rsidRDefault="00F62393">
                        <w:pPr>
                          <w:pStyle w:val="TableParagraph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479F4E3E" w14:textId="77777777">
                    <w:trPr>
                      <w:trHeight w:val="486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65098A2D" w14:textId="77777777" w:rsidR="00F62393" w:rsidRDefault="0064509A">
                        <w:pPr>
                          <w:pStyle w:val="TableParagraph"/>
                          <w:spacing w:before="108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Factibilidad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3A06CD98" w14:textId="2B973433" w:rsidR="00F62393" w:rsidRDefault="00F62393">
                        <w:pPr>
                          <w:pStyle w:val="TableParagraph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320A139D" w14:textId="567041C0" w:rsidR="00F62393" w:rsidRDefault="00F62393">
                        <w:pPr>
                          <w:pStyle w:val="TableParagraph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4EB09EF0" w14:textId="77777777">
                    <w:trPr>
                      <w:trHeight w:val="489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40395F"/>
                      </w:tcPr>
                      <w:p w14:paraId="4589830E" w14:textId="77777777" w:rsidR="00F62393" w:rsidRDefault="0064509A">
                        <w:pPr>
                          <w:pStyle w:val="TableParagraph"/>
                          <w:spacing w:before="108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Viabilidad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6" w:space="0" w:color="FFFFFF"/>
                        </w:tcBorders>
                        <w:shd w:val="clear" w:color="auto" w:fill="3396B6"/>
                      </w:tcPr>
                      <w:p w14:paraId="47758474" w14:textId="202946AE" w:rsidR="00F62393" w:rsidRDefault="00F62393">
                        <w:pPr>
                          <w:pStyle w:val="TableParagraph"/>
                          <w:spacing w:before="97"/>
                          <w:ind w:left="61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  <w:bottom w:val="single" w:sz="4" w:space="0" w:color="FFFFFF"/>
                        </w:tcBorders>
                        <w:shd w:val="clear" w:color="auto" w:fill="5FACC5"/>
                      </w:tcPr>
                      <w:p w14:paraId="02674437" w14:textId="62BA4D03" w:rsidR="00F62393" w:rsidRDefault="00F62393">
                        <w:pPr>
                          <w:pStyle w:val="TableParagraph"/>
                          <w:spacing w:before="97"/>
                          <w:ind w:left="67"/>
                          <w:rPr>
                            <w:sz w:val="26"/>
                          </w:rPr>
                        </w:pPr>
                      </w:p>
                    </w:tc>
                  </w:tr>
                  <w:tr w:rsidR="00F62393" w14:paraId="5005418C" w14:textId="77777777">
                    <w:trPr>
                      <w:trHeight w:val="486"/>
                    </w:trPr>
                    <w:tc>
                      <w:tcPr>
                        <w:tcW w:w="3560" w:type="dxa"/>
                        <w:tcBorders>
                          <w:top w:val="single" w:sz="4" w:space="0" w:color="FFFFFF"/>
                          <w:right w:val="single" w:sz="4" w:space="0" w:color="FFFFFF"/>
                        </w:tcBorders>
                        <w:shd w:val="clear" w:color="auto" w:fill="666666"/>
                      </w:tcPr>
                      <w:p w14:paraId="68CE366D" w14:textId="77777777" w:rsidR="00F62393" w:rsidRDefault="0064509A">
                        <w:pPr>
                          <w:pStyle w:val="TableParagraph"/>
                          <w:spacing w:before="108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24"/>
                          </w:rPr>
                          <w:t>Sumatoria</w:t>
                        </w:r>
                      </w:p>
                    </w:tc>
                    <w:tc>
                      <w:tcPr>
                        <w:tcW w:w="3945" w:type="dxa"/>
                        <w:tcBorders>
                          <w:top w:val="single" w:sz="4" w:space="0" w:color="FFFFFF"/>
                          <w:left w:val="single" w:sz="4" w:space="0" w:color="FFFFFF"/>
                          <w:right w:val="single" w:sz="6" w:space="0" w:color="FFFFFF"/>
                        </w:tcBorders>
                        <w:shd w:val="clear" w:color="auto" w:fill="999999"/>
                      </w:tcPr>
                      <w:p w14:paraId="4A0AF141" w14:textId="6A894BD6" w:rsidR="00F62393" w:rsidRDefault="00F62393">
                        <w:pPr>
                          <w:pStyle w:val="TableParagraph"/>
                          <w:ind w:left="1200" w:right="1138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3971" w:type="dxa"/>
                        <w:tcBorders>
                          <w:top w:val="single" w:sz="4" w:space="0" w:color="FFFFFF"/>
                          <w:left w:val="single" w:sz="6" w:space="0" w:color="FFFFFF"/>
                        </w:tcBorders>
                        <w:shd w:val="clear" w:color="auto" w:fill="999999"/>
                      </w:tcPr>
                      <w:p w14:paraId="20D6158B" w14:textId="302F4DA6" w:rsidR="00F62393" w:rsidRDefault="00F62393">
                        <w:pPr>
                          <w:pStyle w:val="TableParagraph"/>
                          <w:ind w:left="1213" w:right="1146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F62393" w14:paraId="6F229B60" w14:textId="77777777">
                    <w:trPr>
                      <w:trHeight w:val="7491"/>
                    </w:trPr>
                    <w:tc>
                      <w:tcPr>
                        <w:tcW w:w="3560" w:type="dxa"/>
                        <w:tcBorders>
                          <w:left w:val="nil"/>
                          <w:bottom w:val="nil"/>
                          <w:right w:val="single" w:sz="4" w:space="0" w:color="FFFFFF"/>
                        </w:tcBorders>
                      </w:tcPr>
                      <w:p w14:paraId="74B07FB5" w14:textId="77777777" w:rsidR="00F62393" w:rsidRDefault="00F62393">
                        <w:pPr>
                          <w:pStyle w:val="TableParagraph"/>
                          <w:spacing w:before="0"/>
                          <w:ind w:left="0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7916" w:type="dxa"/>
                        <w:gridSpan w:val="2"/>
                        <w:tcBorders>
                          <w:left w:val="single" w:sz="4" w:space="0" w:color="FFFFFF"/>
                          <w:bottom w:val="nil"/>
                          <w:right w:val="nil"/>
                        </w:tcBorders>
                      </w:tcPr>
                      <w:p w14:paraId="32203984" w14:textId="77777777" w:rsidR="00F62393" w:rsidRDefault="00F62393">
                        <w:pPr>
                          <w:pStyle w:val="TableParagraph"/>
                          <w:spacing w:before="0"/>
                          <w:ind w:left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123AA6ED" w14:textId="4144886E" w:rsidR="00F62393" w:rsidRDefault="00F62393" w:rsidP="0064509A">
                        <w:pPr>
                          <w:pStyle w:val="TableParagraph"/>
                          <w:spacing w:before="0"/>
                          <w:ind w:left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14:paraId="1DAFA471" w14:textId="77777777" w:rsidR="00F62393" w:rsidRDefault="00F62393"/>
              </w:txbxContent>
            </v:textbox>
            <w10:wrap anchorx="page" anchory="page"/>
          </v:shape>
        </w:pict>
      </w:r>
    </w:p>
    <w:sectPr w:rsidR="00F62393" w:rsidSect="0064509A">
      <w:type w:val="continuous"/>
      <w:pgSz w:w="15840" w:h="12240" w:orient="landscape"/>
      <w:pgMar w:top="1134" w:right="1985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2393"/>
    <w:rsid w:val="0064509A"/>
    <w:rsid w:val="007B69BE"/>
    <w:rsid w:val="00F6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EBB12BD"/>
  <w15:docId w15:val="{314A25CE-A167-44E0-A3BA-237B3120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6"/>
      <w:ind w:left="117"/>
      <w:jc w:val="center"/>
    </w:pPr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Cronopio Cronopio</dc:creator>
  <cp:lastModifiedBy>Fernando Gonzalez</cp:lastModifiedBy>
  <cp:revision>3</cp:revision>
  <cp:lastPrinted>2022-01-13T19:19:00Z</cp:lastPrinted>
  <dcterms:created xsi:type="dcterms:W3CDTF">2022-01-13T19:17:00Z</dcterms:created>
  <dcterms:modified xsi:type="dcterms:W3CDTF">2022-01-13T19:21:00Z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2022-01-13T00:00:00Z</vt:filetime>
  </property>
</Properties>
</file>